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D6AC7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</w:pPr>
      <w:r>
        <w:rPr>
          <w:rFonts w:hint="eastAsia" w:ascii="黑体" w:hAnsi="宋体" w:eastAsia="黑体" w:cs="黑体"/>
          <w:b w:val="0"/>
          <w:bCs w:val="0"/>
          <w:kern w:val="0"/>
          <w:sz w:val="36"/>
          <w:szCs w:val="36"/>
          <w:lang w:val="en-US" w:eastAsia="zh-CN" w:bidi="ar"/>
        </w:rPr>
        <w:t>《内蒙古大学年鉴(2025)》各章节条目框架</w:t>
      </w:r>
    </w:p>
    <w:p w14:paraId="2D505E72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学</w:t>
      </w:r>
      <w:r>
        <w:rPr>
          <w:rFonts w:hint="default" w:ascii="方正幼线_GBK" w:hAnsi="方正幼线_GBK" w:eastAsia="方正幼线_GBK" w:cs="方正幼线_GBK"/>
          <w:b/>
          <w:bCs/>
          <w:kern w:val="0"/>
          <w:sz w:val="36"/>
          <w:szCs w:val="36"/>
          <w:lang w:val="en-US" w:eastAsia="zh-CN" w:bidi="ar"/>
        </w:rPr>
        <w:t>校机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构设</w:t>
      </w:r>
      <w:r>
        <w:rPr>
          <w:rFonts w:hint="default" w:ascii="方正幼线_GBK" w:hAnsi="方正幼线_GBK" w:eastAsia="方正幼线_GBK" w:cs="方正幼线_GBK"/>
          <w:b/>
          <w:bCs/>
          <w:kern w:val="0"/>
          <w:sz w:val="36"/>
          <w:szCs w:val="36"/>
          <w:lang w:val="en-US" w:eastAsia="zh-CN" w:bidi="ar"/>
        </w:rPr>
        <w:t>置</w:t>
      </w:r>
    </w:p>
    <w:p w14:paraId="73675440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both"/>
      </w:pPr>
      <w:r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 xml:space="preserve"> （党政办、组织部、宣传部、工会、各学院提供）</w:t>
      </w:r>
    </w:p>
    <w:p w14:paraId="4ED1135A"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一、党群系统</w:t>
      </w:r>
    </w:p>
    <w:p w14:paraId="196BEF30"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42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（一）党委机构设置及干部任职情况  (组织部</w:t>
      </w:r>
      <w:r>
        <w:rPr>
          <w:rFonts w:hint="eastAsia" w:ascii="仿宋_GB2312" w:hAnsi="Calibri" w:eastAsia="仿宋_GB2312" w:cs="仿宋_GB2312"/>
          <w:b w:val="0"/>
          <w:bCs w:val="0"/>
          <w:kern w:val="0"/>
          <w:sz w:val="27"/>
          <w:szCs w:val="27"/>
          <w:lang w:val="en-US" w:eastAsia="zh-CN" w:bidi="ar"/>
        </w:rPr>
        <w:t>提供)</w:t>
      </w:r>
    </w:p>
    <w:p w14:paraId="5CDE1093"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42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（二）工会、教代会组织设置及负责人（工会</w:t>
      </w:r>
      <w:r>
        <w:rPr>
          <w:rFonts w:hint="eastAsia" w:ascii="宋体" w:hAnsi="宋体" w:eastAsia="宋体" w:cs="宋体"/>
          <w:b w:val="0"/>
          <w:bCs w:val="0"/>
          <w:kern w:val="0"/>
          <w:sz w:val="27"/>
          <w:szCs w:val="27"/>
          <w:lang w:val="en-US" w:eastAsia="zh-CN" w:bidi="ar"/>
        </w:rPr>
        <w:t>提供</w:t>
      </w: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）</w:t>
      </w:r>
    </w:p>
    <w:p w14:paraId="1D115E14"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42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（三）党政管理机构及主要负责人情况（组织部</w:t>
      </w:r>
      <w:r>
        <w:rPr>
          <w:rFonts w:hint="eastAsia" w:ascii="宋体" w:hAnsi="宋体" w:eastAsia="宋体" w:cs="宋体"/>
          <w:b w:val="0"/>
          <w:bCs w:val="0"/>
          <w:kern w:val="0"/>
          <w:sz w:val="27"/>
          <w:szCs w:val="27"/>
          <w:lang w:val="en-US" w:eastAsia="zh-CN" w:bidi="ar"/>
        </w:rPr>
        <w:t>提供</w:t>
      </w: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）</w:t>
      </w:r>
    </w:p>
    <w:p w14:paraId="149DE1E4"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二、行政系统</w:t>
      </w:r>
    </w:p>
    <w:p w14:paraId="74B03EA3"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42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（一）行政机构设置及干部任职情况（组织部</w:t>
      </w:r>
      <w:r>
        <w:rPr>
          <w:rFonts w:hint="eastAsia" w:ascii="宋体" w:hAnsi="宋体" w:eastAsia="宋体" w:cs="宋体"/>
          <w:b w:val="0"/>
          <w:bCs w:val="0"/>
          <w:kern w:val="0"/>
          <w:sz w:val="27"/>
          <w:szCs w:val="27"/>
          <w:lang w:val="en-US" w:eastAsia="zh-CN" w:bidi="ar"/>
        </w:rPr>
        <w:t>提供</w:t>
      </w: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）</w:t>
      </w:r>
    </w:p>
    <w:p w14:paraId="651A1C7E"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42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（二）各学院行政管理机构及主要负责人情况（各学院提供）</w:t>
      </w:r>
    </w:p>
    <w:p w14:paraId="367BA3F5"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42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（三）教辅、科研机构及主要负责人情况（图书馆、 出版社 、学报编辑部</w:t>
      </w:r>
      <w:r>
        <w:rPr>
          <w:rFonts w:hint="eastAsia" w:ascii="宋体" w:hAnsi="宋体" w:eastAsia="宋体" w:cs="宋体"/>
          <w:b w:val="0"/>
          <w:bCs w:val="0"/>
          <w:kern w:val="0"/>
          <w:sz w:val="27"/>
          <w:szCs w:val="27"/>
          <w:lang w:val="en-US" w:eastAsia="zh-CN" w:bidi="ar"/>
        </w:rPr>
        <w:t>提供</w:t>
      </w: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）</w:t>
      </w:r>
    </w:p>
    <w:p w14:paraId="505321C2"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42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 xml:space="preserve">（四）服务机构、校办企业及主要负责人情况（奥都资产经营公司  后勤保障处 </w:t>
      </w:r>
      <w:r>
        <w:rPr>
          <w:rFonts w:hint="eastAsia" w:ascii="宋体" w:hAnsi="宋体" w:eastAsia="宋体" w:cs="宋体"/>
          <w:b w:val="0"/>
          <w:bCs w:val="0"/>
          <w:kern w:val="0"/>
          <w:sz w:val="27"/>
          <w:szCs w:val="27"/>
          <w:lang w:val="en-US" w:eastAsia="zh-CN" w:bidi="ar"/>
        </w:rPr>
        <w:t>提供</w:t>
      </w: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）</w:t>
      </w:r>
    </w:p>
    <w:p w14:paraId="30013EFA"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三、新成立及调整后的专门机构（党政办</w:t>
      </w:r>
      <w:r>
        <w:rPr>
          <w:rFonts w:hint="eastAsia" w:ascii="宋体" w:hAnsi="宋体" w:eastAsia="宋体" w:cs="宋体"/>
          <w:b w:val="0"/>
          <w:bCs w:val="0"/>
          <w:kern w:val="0"/>
          <w:sz w:val="27"/>
          <w:szCs w:val="27"/>
          <w:lang w:val="en-US" w:eastAsia="zh-CN" w:bidi="ar"/>
        </w:rPr>
        <w:t>提供</w:t>
      </w: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 xml:space="preserve">）    </w:t>
      </w:r>
    </w:p>
    <w:p w14:paraId="636732E6"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 xml:space="preserve">      </w:t>
      </w:r>
      <w:r>
        <w:rPr>
          <w:rFonts w:hint="eastAsia" w:ascii="仿宋_GB2312" w:hAnsi="Calibri" w:eastAsia="仿宋_GB2312" w:cs="仿宋_GB2312"/>
          <w:b/>
          <w:bCs/>
          <w:kern w:val="0"/>
          <w:sz w:val="30"/>
          <w:szCs w:val="30"/>
          <w:lang w:val="en-US" w:eastAsia="zh-CN" w:bidi="ar"/>
        </w:rPr>
        <w:t>（一）</w:t>
      </w: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 xml:space="preserve">新成立的机构     </w:t>
      </w:r>
    </w:p>
    <w:p w14:paraId="0C61F284"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420" w:right="0" w:firstLine="600" w:firstLineChars="20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（二）重新调整的机构</w:t>
      </w:r>
    </w:p>
    <w:p w14:paraId="6E2EFA89">
      <w:pPr>
        <w:keepNext w:val="0"/>
        <w:keepLines w:val="0"/>
        <w:widowControl/>
        <w:suppressLineNumbers w:val="0"/>
        <w:spacing w:before="0" w:beforeAutospacing="0" w:after="0" w:afterAutospacing="0" w:line="50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/>
          <w:bCs/>
          <w:kern w:val="0"/>
          <w:sz w:val="30"/>
          <w:szCs w:val="30"/>
          <w:lang w:val="en-US" w:eastAsia="zh-CN" w:bidi="ar"/>
        </w:rPr>
        <w:t>四、各学院简介（各学院提供  见附件）</w:t>
      </w:r>
    </w:p>
    <w:p w14:paraId="5D49B8A5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</w:pPr>
      <w:r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党建与思想政治工作</w:t>
      </w:r>
    </w:p>
    <w:p w14:paraId="0C39219E">
      <w:pPr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一、党的建设</w:t>
      </w:r>
    </w:p>
    <w:p w14:paraId="662E6028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（一）党的思想建设（党政办、宣传部、组织部以及相关单位）</w:t>
      </w:r>
    </w:p>
    <w:p w14:paraId="48E3A5B3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（二）基层党组织建设（组织部</w:t>
      </w:r>
      <w:r>
        <w:rPr>
          <w:rFonts w:hint="eastAsia" w:ascii="宋体" w:hAnsi="宋体" w:eastAsia="宋体" w:cs="宋体"/>
          <w:b w:val="0"/>
          <w:bCs w:val="0"/>
          <w:kern w:val="0"/>
          <w:sz w:val="27"/>
          <w:szCs w:val="27"/>
          <w:lang w:val="en-US" w:eastAsia="zh-CN" w:bidi="ar"/>
        </w:rPr>
        <w:t>提供</w:t>
      </w: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）</w:t>
      </w:r>
    </w:p>
    <w:p w14:paraId="46CA5412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（三）党风廉政建设（纪委、巡察办</w:t>
      </w:r>
      <w:r>
        <w:rPr>
          <w:rFonts w:hint="eastAsia" w:ascii="宋体" w:hAnsi="宋体" w:eastAsia="宋体" w:cs="宋体"/>
          <w:b w:val="0"/>
          <w:bCs w:val="0"/>
          <w:kern w:val="0"/>
          <w:sz w:val="27"/>
          <w:szCs w:val="27"/>
          <w:lang w:val="en-US" w:eastAsia="zh-CN" w:bidi="ar"/>
        </w:rPr>
        <w:t>提供</w:t>
      </w: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）</w:t>
      </w:r>
    </w:p>
    <w:p w14:paraId="150CE028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（四）统一战线工作（统战部</w:t>
      </w:r>
      <w:r>
        <w:rPr>
          <w:rFonts w:hint="eastAsia" w:ascii="宋体" w:hAnsi="宋体" w:eastAsia="宋体" w:cs="宋体"/>
          <w:b w:val="0"/>
          <w:bCs w:val="0"/>
          <w:kern w:val="0"/>
          <w:sz w:val="27"/>
          <w:szCs w:val="27"/>
          <w:lang w:val="en-US" w:eastAsia="zh-CN" w:bidi="ar"/>
        </w:rPr>
        <w:t>提供</w:t>
      </w: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）</w:t>
      </w:r>
    </w:p>
    <w:p w14:paraId="1E87FE17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（五）安全保卫工作（保卫处</w:t>
      </w:r>
      <w:r>
        <w:rPr>
          <w:rFonts w:hint="eastAsia" w:ascii="宋体" w:hAnsi="宋体" w:eastAsia="宋体" w:cs="宋体"/>
          <w:b w:val="0"/>
          <w:bCs w:val="0"/>
          <w:kern w:val="0"/>
          <w:sz w:val="27"/>
          <w:szCs w:val="27"/>
          <w:lang w:val="en-US" w:eastAsia="zh-CN" w:bidi="ar"/>
        </w:rPr>
        <w:t>提供</w:t>
      </w: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）</w:t>
      </w:r>
    </w:p>
    <w:p w14:paraId="19C4DA7A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二、思想政治工作（党政办、宣传部、学生处、马克思主义学院</w:t>
      </w:r>
      <w:r>
        <w:rPr>
          <w:rFonts w:hint="eastAsia" w:ascii="宋体" w:hAnsi="宋体" w:eastAsia="宋体" w:cs="宋体"/>
          <w:b w:val="0"/>
          <w:bCs w:val="0"/>
          <w:kern w:val="0"/>
          <w:sz w:val="27"/>
          <w:szCs w:val="27"/>
          <w:lang w:val="en-US" w:eastAsia="zh-CN" w:bidi="ar"/>
        </w:rPr>
        <w:t>提供</w:t>
      </w: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）</w:t>
      </w:r>
    </w:p>
    <w:p w14:paraId="20255A27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（一）思想政治教育理论研究（宣传部</w:t>
      </w:r>
      <w:r>
        <w:rPr>
          <w:rFonts w:hint="eastAsia" w:ascii="宋体" w:hAnsi="宋体" w:eastAsia="宋体" w:cs="宋体"/>
          <w:b w:val="0"/>
          <w:bCs w:val="0"/>
          <w:kern w:val="0"/>
          <w:sz w:val="27"/>
          <w:szCs w:val="27"/>
          <w:lang w:val="en-US" w:eastAsia="zh-CN" w:bidi="ar"/>
        </w:rPr>
        <w:t>提供</w:t>
      </w: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）</w:t>
      </w:r>
    </w:p>
    <w:p w14:paraId="64B4FF53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（二）宣传工作改革创新（宣传部</w:t>
      </w:r>
      <w:r>
        <w:rPr>
          <w:rFonts w:hint="eastAsia" w:ascii="宋体" w:hAnsi="宋体" w:eastAsia="宋体" w:cs="宋体"/>
          <w:b w:val="0"/>
          <w:bCs w:val="0"/>
          <w:kern w:val="0"/>
          <w:sz w:val="27"/>
          <w:szCs w:val="27"/>
          <w:lang w:val="en-US" w:eastAsia="zh-CN" w:bidi="ar"/>
        </w:rPr>
        <w:t>提供</w:t>
      </w: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）</w:t>
      </w:r>
    </w:p>
    <w:p w14:paraId="393DA715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（三）专题思想教育（组织部、宣传部、学生处、马克思主义学院</w:t>
      </w:r>
      <w:r>
        <w:rPr>
          <w:rFonts w:hint="eastAsia" w:ascii="宋体" w:hAnsi="宋体" w:eastAsia="宋体" w:cs="宋体"/>
          <w:b w:val="0"/>
          <w:bCs w:val="0"/>
          <w:kern w:val="0"/>
          <w:sz w:val="27"/>
          <w:szCs w:val="27"/>
          <w:lang w:val="en-US" w:eastAsia="zh-CN" w:bidi="ar"/>
        </w:rPr>
        <w:t>提供</w:t>
      </w: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）</w:t>
      </w:r>
    </w:p>
    <w:p w14:paraId="53936686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（四）教代会、教育工会工作（工会</w:t>
      </w:r>
      <w:r>
        <w:rPr>
          <w:rFonts w:hint="eastAsia" w:ascii="宋体" w:hAnsi="宋体" w:eastAsia="宋体" w:cs="宋体"/>
          <w:b w:val="0"/>
          <w:bCs w:val="0"/>
          <w:kern w:val="0"/>
          <w:sz w:val="27"/>
          <w:szCs w:val="27"/>
          <w:lang w:val="en-US" w:eastAsia="zh-CN" w:bidi="ar"/>
        </w:rPr>
        <w:t>提供</w:t>
      </w: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）</w:t>
      </w:r>
    </w:p>
    <w:p w14:paraId="150BD61E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（五）教代会</w:t>
      </w:r>
    </w:p>
    <w:p w14:paraId="435AE893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（六）教育工会工作</w:t>
      </w:r>
    </w:p>
    <w:p w14:paraId="0037914A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三、共青团建设（团委</w:t>
      </w:r>
      <w:r>
        <w:rPr>
          <w:rFonts w:hint="eastAsia" w:ascii="宋体" w:hAnsi="宋体" w:eastAsia="宋体" w:cs="宋体"/>
          <w:b w:val="0"/>
          <w:bCs w:val="0"/>
          <w:kern w:val="0"/>
          <w:sz w:val="27"/>
          <w:szCs w:val="27"/>
          <w:lang w:val="en-US" w:eastAsia="zh-CN" w:bidi="ar"/>
        </w:rPr>
        <w:t>提供</w:t>
      </w: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）</w:t>
      </w:r>
    </w:p>
    <w:p w14:paraId="5291472B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（一）团的组织建设</w:t>
      </w:r>
    </w:p>
    <w:p w14:paraId="3355102A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（二）共青团思想政治教育</w:t>
      </w:r>
    </w:p>
    <w:p w14:paraId="1C259DE4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（三）共青团干部队伍建设</w:t>
      </w:r>
    </w:p>
    <w:p w14:paraId="02EBD846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（四）权益服务</w:t>
      </w:r>
    </w:p>
    <w:p w14:paraId="3F3F6962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（五）大学生心理健康教育（学工处</w:t>
      </w:r>
      <w:r>
        <w:rPr>
          <w:rFonts w:hint="eastAsia" w:ascii="宋体" w:hAnsi="宋体" w:eastAsia="宋体" w:cs="宋体"/>
          <w:b w:val="0"/>
          <w:bCs w:val="0"/>
          <w:kern w:val="0"/>
          <w:sz w:val="27"/>
          <w:szCs w:val="27"/>
          <w:lang w:val="en-US" w:eastAsia="zh-CN" w:bidi="ar"/>
        </w:rPr>
        <w:t>提供</w:t>
      </w: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）</w:t>
      </w:r>
    </w:p>
    <w:p w14:paraId="48D29757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（六）军事教育与训练（学工处</w:t>
      </w:r>
      <w:r>
        <w:rPr>
          <w:rFonts w:hint="eastAsia" w:ascii="宋体" w:hAnsi="宋体" w:eastAsia="宋体" w:cs="宋体"/>
          <w:b w:val="0"/>
          <w:bCs w:val="0"/>
          <w:kern w:val="0"/>
          <w:sz w:val="27"/>
          <w:szCs w:val="27"/>
          <w:lang w:val="en-US" w:eastAsia="zh-CN" w:bidi="ar"/>
        </w:rPr>
        <w:t>提供</w:t>
      </w: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）</w:t>
      </w:r>
    </w:p>
    <w:p w14:paraId="29DD0131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（七）校园文化建设（团委</w:t>
      </w:r>
      <w:r>
        <w:rPr>
          <w:rFonts w:hint="eastAsia" w:ascii="宋体" w:hAnsi="宋体" w:eastAsia="宋体" w:cs="宋体"/>
          <w:b w:val="0"/>
          <w:bCs w:val="0"/>
          <w:kern w:val="0"/>
          <w:sz w:val="27"/>
          <w:szCs w:val="27"/>
          <w:lang w:val="en-US" w:eastAsia="zh-CN" w:bidi="ar"/>
        </w:rPr>
        <w:t>提供</w:t>
      </w: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）</w:t>
      </w:r>
    </w:p>
    <w:p w14:paraId="4B53FF4E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（八）校级品牌活动 （团委</w:t>
      </w:r>
      <w:r>
        <w:rPr>
          <w:rFonts w:hint="eastAsia" w:ascii="宋体" w:hAnsi="宋体" w:eastAsia="宋体" w:cs="宋体"/>
          <w:b w:val="0"/>
          <w:bCs w:val="0"/>
          <w:kern w:val="0"/>
          <w:sz w:val="27"/>
          <w:szCs w:val="27"/>
          <w:lang w:val="en-US" w:eastAsia="zh-CN" w:bidi="ar"/>
        </w:rPr>
        <w:t>提供</w:t>
      </w: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 xml:space="preserve">）        </w:t>
      </w:r>
    </w:p>
    <w:p w14:paraId="40BDCF38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（九）校级以上科技活动</w:t>
      </w:r>
    </w:p>
    <w:p w14:paraId="6AE17E96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（十）社会实践和志愿服务活动（团委</w:t>
      </w:r>
      <w:r>
        <w:rPr>
          <w:rFonts w:hint="eastAsia" w:ascii="宋体" w:hAnsi="宋体" w:eastAsia="宋体" w:cs="宋体"/>
          <w:b w:val="0"/>
          <w:bCs w:val="0"/>
          <w:kern w:val="0"/>
          <w:sz w:val="27"/>
          <w:szCs w:val="27"/>
          <w:lang w:val="en-US" w:eastAsia="zh-CN" w:bidi="ar"/>
        </w:rPr>
        <w:t>提供</w:t>
      </w: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）</w:t>
      </w:r>
    </w:p>
    <w:p w14:paraId="1D282BE4">
      <w:pPr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1.学生暑期“三下乡”社会实践活动</w:t>
      </w:r>
    </w:p>
    <w:p w14:paraId="50FFB607">
      <w:pPr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2.青年志愿者服务活动</w:t>
      </w:r>
    </w:p>
    <w:p w14:paraId="2A13E271">
      <w:pPr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四、体育活动（体育学院</w:t>
      </w:r>
      <w:r>
        <w:rPr>
          <w:rFonts w:hint="eastAsia" w:ascii="宋体" w:hAnsi="宋体" w:eastAsia="宋体" w:cs="宋体"/>
          <w:b w:val="0"/>
          <w:bCs w:val="0"/>
          <w:kern w:val="0"/>
          <w:sz w:val="27"/>
          <w:szCs w:val="27"/>
          <w:lang w:val="en-US" w:eastAsia="zh-CN" w:bidi="ar"/>
        </w:rPr>
        <w:t>提供</w:t>
      </w: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）</w:t>
      </w:r>
    </w:p>
    <w:p w14:paraId="71F5EC91">
      <w:pPr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（一）学生体育活动</w:t>
      </w:r>
    </w:p>
    <w:p w14:paraId="29DF561E">
      <w:pPr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（二）高水平体育运动队比赛与管理</w:t>
      </w:r>
    </w:p>
    <w:p w14:paraId="4B9FF6D6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</w:pPr>
      <w:r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教学工作（教务处</w:t>
      </w:r>
      <w:r>
        <w:rPr>
          <w:rStyle w:val="12"/>
          <w:rFonts w:hint="eastAsia" w:ascii="仿宋_GB2312" w:hAnsi="宋体" w:eastAsia="仿宋_GB2312" w:cs="仿宋_GB2312"/>
          <w:b w:val="0"/>
          <w:bCs w:val="0"/>
          <w:kern w:val="0"/>
          <w:sz w:val="31"/>
          <w:szCs w:val="31"/>
          <w:lang w:val="en-US" w:eastAsia="zh-CN" w:bidi="ar"/>
        </w:rPr>
        <w:t>提供</w:t>
      </w:r>
      <w:r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）</w:t>
      </w:r>
    </w:p>
    <w:p w14:paraId="53654974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一、普通本科教学（教务处</w:t>
      </w:r>
      <w:r>
        <w:rPr>
          <w:rFonts w:hint="eastAsia" w:ascii="宋体" w:hAnsi="宋体" w:eastAsia="宋体" w:cs="宋体"/>
          <w:b w:val="0"/>
          <w:bCs w:val="0"/>
          <w:kern w:val="0"/>
          <w:sz w:val="27"/>
          <w:szCs w:val="27"/>
          <w:lang w:val="en-US" w:eastAsia="zh-CN" w:bidi="ar"/>
        </w:rPr>
        <w:t>提供</w:t>
      </w: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）</w:t>
      </w:r>
    </w:p>
    <w:p w14:paraId="321BE5D5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（一）专业建设</w:t>
      </w:r>
    </w:p>
    <w:p w14:paraId="1A84CC15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（二）课程建设</w:t>
      </w:r>
    </w:p>
    <w:p w14:paraId="2165CEBA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（三）教学研究</w:t>
      </w:r>
    </w:p>
    <w:p w14:paraId="4C9823D0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（四）教育教学管理</w:t>
      </w:r>
    </w:p>
    <w:p w14:paraId="18C4CF76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（五）实践教学、实验与教学设备管理</w:t>
      </w:r>
    </w:p>
    <w:p w14:paraId="02DC7221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二、学科建设与研究生教育（研究生院</w:t>
      </w:r>
      <w:r>
        <w:rPr>
          <w:rFonts w:hint="eastAsia" w:ascii="宋体" w:hAnsi="宋体" w:eastAsia="宋体" w:cs="宋体"/>
          <w:b w:val="0"/>
          <w:bCs w:val="0"/>
          <w:kern w:val="0"/>
          <w:sz w:val="27"/>
          <w:szCs w:val="27"/>
          <w:lang w:val="en-US" w:eastAsia="zh-CN" w:bidi="ar"/>
        </w:rPr>
        <w:t>提供</w:t>
      </w: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）</w:t>
      </w:r>
    </w:p>
    <w:p w14:paraId="356162B1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（一）学科建设工作</w:t>
      </w:r>
    </w:p>
    <w:p w14:paraId="787F67A8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（二）研究生教学管理</w:t>
      </w:r>
    </w:p>
    <w:p w14:paraId="38EF1E45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（三）研究生教育与培养</w:t>
      </w:r>
    </w:p>
    <w:p w14:paraId="345D6FA1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（四）学位授予</w:t>
      </w:r>
    </w:p>
    <w:p w14:paraId="3CE8F3E5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（五）导师队伍建设</w:t>
      </w:r>
    </w:p>
    <w:p w14:paraId="37E20B58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三、继续教育（继续教育学院</w:t>
      </w:r>
      <w:r>
        <w:rPr>
          <w:rFonts w:hint="eastAsia" w:ascii="宋体" w:hAnsi="宋体" w:eastAsia="宋体" w:cs="宋体"/>
          <w:b w:val="0"/>
          <w:bCs w:val="0"/>
          <w:kern w:val="0"/>
          <w:sz w:val="27"/>
          <w:szCs w:val="27"/>
          <w:lang w:val="en-US" w:eastAsia="zh-CN" w:bidi="ar"/>
        </w:rPr>
        <w:t>提供</w:t>
      </w: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）</w:t>
      </w:r>
    </w:p>
    <w:p w14:paraId="5FD9660D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（一）成人学历教育工作</w:t>
      </w:r>
    </w:p>
    <w:p w14:paraId="3A998BD6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（二）非学历培训工作</w:t>
      </w:r>
    </w:p>
    <w:p w14:paraId="2D3789BB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</w:pPr>
      <w:r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科学研究工作（科技处</w:t>
      </w:r>
      <w:r>
        <w:rPr>
          <w:rStyle w:val="12"/>
          <w:rFonts w:hint="eastAsia" w:ascii="宋体" w:hAnsi="宋体" w:eastAsia="宋体" w:cs="宋体"/>
          <w:b w:val="0"/>
          <w:bCs w:val="0"/>
          <w:kern w:val="0"/>
          <w:sz w:val="30"/>
          <w:szCs w:val="30"/>
          <w:lang w:val="en-US" w:eastAsia="zh-CN" w:bidi="ar"/>
        </w:rPr>
        <w:t>提供</w:t>
      </w:r>
      <w:r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）</w:t>
      </w:r>
    </w:p>
    <w:p w14:paraId="68E21811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720" w:right="0" w:hanging="72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一、科研平台、科研管理</w:t>
      </w:r>
    </w:p>
    <w:p w14:paraId="7896D14A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（一）科研创新平台、团队建设</w:t>
      </w:r>
    </w:p>
    <w:p w14:paraId="7770E5C6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（二）科研管理工作</w:t>
      </w:r>
    </w:p>
    <w:p w14:paraId="5C752751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二、科研立项与项目管理</w:t>
      </w:r>
    </w:p>
    <w:p w14:paraId="3B855C5E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（一）教师科研立项</w:t>
      </w:r>
    </w:p>
    <w:p w14:paraId="5A2B2889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（二）教师科研项目检查与验收</w:t>
      </w:r>
    </w:p>
    <w:p w14:paraId="673ADDF4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（三）研究生科研立项</w:t>
      </w:r>
    </w:p>
    <w:p w14:paraId="6023D59E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1080" w:right="0" w:hanging="108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（四）研究生科研项目检查与验收</w:t>
      </w:r>
    </w:p>
    <w:p w14:paraId="581F57A2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三、科研成果与科研成果评奖（科技处）</w:t>
      </w:r>
    </w:p>
    <w:p w14:paraId="3016952C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（一）科研成果管理</w:t>
      </w:r>
    </w:p>
    <w:p w14:paraId="1679B21C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（二）科研成果评奖</w:t>
      </w:r>
    </w:p>
    <w:p w14:paraId="149730A5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1080" w:right="0" w:hanging="108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（三）成果转化</w:t>
      </w:r>
    </w:p>
    <w:p w14:paraId="13127E4E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四、学术交流（科技处 、 社科处</w:t>
      </w:r>
      <w:r>
        <w:rPr>
          <w:rFonts w:hint="eastAsia" w:ascii="宋体" w:hAnsi="宋体" w:eastAsia="宋体" w:cs="宋体"/>
          <w:b w:val="0"/>
          <w:bCs w:val="0"/>
          <w:kern w:val="0"/>
          <w:sz w:val="27"/>
          <w:szCs w:val="27"/>
          <w:lang w:val="en-US" w:eastAsia="zh-CN" w:bidi="ar"/>
        </w:rPr>
        <w:t>提供</w:t>
      </w: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）</w:t>
      </w:r>
    </w:p>
    <w:p w14:paraId="6DBB2E79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（一）学术研讨会</w:t>
      </w:r>
    </w:p>
    <w:p w14:paraId="22DC4F16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left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（二）学术讲座</w:t>
      </w:r>
    </w:p>
    <w:p w14:paraId="086D9774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</w:pPr>
      <w:r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服务与管理保障</w:t>
      </w:r>
    </w:p>
    <w:p w14:paraId="0B3ACF9F">
      <w:pPr>
        <w:pStyle w:val="9"/>
        <w:keepNext w:val="0"/>
        <w:keepLines w:val="0"/>
        <w:widowControl/>
        <w:suppressLineNumbers w:val="0"/>
        <w:spacing w:line="420" w:lineRule="atLeast"/>
        <w:ind w:left="0" w:firstLine="0"/>
      </w:pPr>
      <w:r>
        <w:rPr>
          <w:rFonts w:hint="eastAsia" w:ascii="仿宋_GB2312" w:eastAsia="仿宋_GB2312" w:cs="仿宋_GB2312"/>
          <w:sz w:val="30"/>
          <w:szCs w:val="30"/>
        </w:rPr>
        <w:t>一、国有资产管理（资产管理处</w:t>
      </w:r>
      <w:r>
        <w:rPr>
          <w:rFonts w:hint="eastAsia" w:ascii="宋体" w:hAnsi="宋体" w:eastAsia="宋体" w:cs="宋体"/>
          <w:sz w:val="27"/>
          <w:szCs w:val="27"/>
        </w:rPr>
        <w:t>提供</w:t>
      </w:r>
      <w:r>
        <w:rPr>
          <w:rFonts w:hint="eastAsia" w:ascii="仿宋_GB2312" w:eastAsia="仿宋_GB2312" w:cs="仿宋_GB2312"/>
          <w:sz w:val="30"/>
          <w:szCs w:val="30"/>
        </w:rPr>
        <w:t>）</w:t>
      </w:r>
    </w:p>
    <w:p w14:paraId="78B3344F">
      <w:pPr>
        <w:pStyle w:val="9"/>
        <w:keepNext w:val="0"/>
        <w:keepLines w:val="0"/>
        <w:widowControl/>
        <w:suppressLineNumbers w:val="0"/>
        <w:spacing w:line="420" w:lineRule="atLeast"/>
        <w:ind w:left="0" w:firstLine="0"/>
      </w:pPr>
      <w:r>
        <w:rPr>
          <w:rFonts w:hint="eastAsia" w:ascii="仿宋_GB2312" w:eastAsia="仿宋_GB2312" w:cs="仿宋_GB2312"/>
          <w:sz w:val="30"/>
          <w:szCs w:val="30"/>
        </w:rPr>
        <w:t>（一）土地、房屋管理</w:t>
      </w:r>
    </w:p>
    <w:p w14:paraId="7752576E">
      <w:pPr>
        <w:pStyle w:val="9"/>
        <w:keepNext w:val="0"/>
        <w:keepLines w:val="0"/>
        <w:widowControl/>
        <w:suppressLineNumbers w:val="0"/>
        <w:spacing w:line="420" w:lineRule="atLeast"/>
        <w:ind w:left="0" w:firstLine="0"/>
      </w:pPr>
      <w:r>
        <w:rPr>
          <w:rFonts w:hint="eastAsia" w:ascii="仿宋_GB2312" w:eastAsia="仿宋_GB2312" w:cs="仿宋_GB2312"/>
          <w:sz w:val="30"/>
          <w:szCs w:val="30"/>
        </w:rPr>
        <w:t>（二）教学科研及一般设备管理（资产管理处</w:t>
      </w:r>
      <w:r>
        <w:rPr>
          <w:rFonts w:hint="eastAsia" w:ascii="宋体" w:hAnsi="宋体" w:eastAsia="宋体" w:cs="宋体"/>
          <w:sz w:val="27"/>
          <w:szCs w:val="27"/>
        </w:rPr>
        <w:t>提供</w:t>
      </w:r>
      <w:r>
        <w:rPr>
          <w:rFonts w:hint="eastAsia" w:ascii="仿宋_GB2312" w:eastAsia="仿宋_GB2312" w:cs="仿宋_GB2312"/>
          <w:sz w:val="30"/>
          <w:szCs w:val="30"/>
        </w:rPr>
        <w:t>）</w:t>
      </w:r>
    </w:p>
    <w:p w14:paraId="39D17AE4">
      <w:pPr>
        <w:pStyle w:val="9"/>
        <w:keepNext w:val="0"/>
        <w:keepLines w:val="0"/>
        <w:widowControl/>
        <w:suppressLineNumbers w:val="0"/>
        <w:spacing w:line="420" w:lineRule="atLeast"/>
        <w:ind w:left="0" w:firstLine="0"/>
      </w:pPr>
      <w:r>
        <w:rPr>
          <w:rFonts w:hint="eastAsia" w:ascii="仿宋_GB2312" w:eastAsia="仿宋_GB2312" w:cs="仿宋_GB2312"/>
          <w:sz w:val="30"/>
          <w:szCs w:val="30"/>
        </w:rPr>
        <w:t>（三）采购及验收工作（资产管理处</w:t>
      </w:r>
      <w:r>
        <w:rPr>
          <w:rFonts w:hint="eastAsia" w:ascii="宋体" w:hAnsi="宋体" w:eastAsia="宋体" w:cs="宋体"/>
          <w:sz w:val="27"/>
          <w:szCs w:val="27"/>
        </w:rPr>
        <w:t>提供</w:t>
      </w:r>
      <w:r>
        <w:rPr>
          <w:rFonts w:hint="eastAsia" w:ascii="仿宋_GB2312" w:eastAsia="仿宋_GB2312" w:cs="仿宋_GB2312"/>
          <w:sz w:val="30"/>
          <w:szCs w:val="30"/>
        </w:rPr>
        <w:t>）</w:t>
      </w:r>
    </w:p>
    <w:p w14:paraId="65E49472">
      <w:pPr>
        <w:pStyle w:val="9"/>
        <w:keepNext w:val="0"/>
        <w:keepLines w:val="0"/>
        <w:widowControl/>
        <w:suppressLineNumbers w:val="0"/>
        <w:spacing w:line="420" w:lineRule="atLeast"/>
        <w:ind w:left="0" w:firstLine="0"/>
      </w:pPr>
      <w:r>
        <w:rPr>
          <w:rFonts w:hint="eastAsia" w:ascii="仿宋_GB2312" w:eastAsia="仿宋_GB2312" w:cs="仿宋_GB2312"/>
          <w:sz w:val="30"/>
          <w:szCs w:val="30"/>
        </w:rPr>
        <w:t>二、基建维修（资产管理处</w:t>
      </w:r>
      <w:r>
        <w:rPr>
          <w:rFonts w:hint="eastAsia" w:ascii="宋体" w:hAnsi="宋体" w:eastAsia="宋体" w:cs="宋体"/>
          <w:sz w:val="27"/>
          <w:szCs w:val="27"/>
        </w:rPr>
        <w:t>提供</w:t>
      </w:r>
      <w:r>
        <w:rPr>
          <w:rFonts w:hint="eastAsia" w:ascii="仿宋_GB2312" w:eastAsia="仿宋_GB2312" w:cs="仿宋_GB2312"/>
          <w:sz w:val="30"/>
          <w:szCs w:val="30"/>
        </w:rPr>
        <w:t>）</w:t>
      </w:r>
    </w:p>
    <w:p w14:paraId="1B384FF5">
      <w:pPr>
        <w:pStyle w:val="9"/>
        <w:keepNext w:val="0"/>
        <w:keepLines w:val="0"/>
        <w:widowControl/>
        <w:suppressLineNumbers w:val="0"/>
        <w:spacing w:line="420" w:lineRule="atLeast"/>
        <w:ind w:left="0" w:firstLine="0"/>
      </w:pPr>
      <w:r>
        <w:rPr>
          <w:rFonts w:hint="eastAsia" w:ascii="仿宋_GB2312" w:eastAsia="仿宋_GB2312" w:cs="仿宋_GB2312"/>
          <w:sz w:val="30"/>
          <w:szCs w:val="30"/>
        </w:rPr>
        <w:t>三、图书资料与档案管理</w:t>
      </w:r>
    </w:p>
    <w:p w14:paraId="44FAA22B">
      <w:pPr>
        <w:pStyle w:val="9"/>
        <w:keepNext w:val="0"/>
        <w:keepLines w:val="0"/>
        <w:widowControl/>
        <w:suppressLineNumbers w:val="0"/>
        <w:spacing w:line="420" w:lineRule="atLeast"/>
        <w:ind w:left="240" w:firstLine="0"/>
      </w:pPr>
      <w:r>
        <w:rPr>
          <w:rFonts w:hint="eastAsia" w:ascii="仿宋_GB2312" w:eastAsia="仿宋_GB2312" w:cs="仿宋_GB2312"/>
          <w:sz w:val="30"/>
          <w:szCs w:val="30"/>
        </w:rPr>
        <w:t>（一）图书资料（图书馆</w:t>
      </w:r>
      <w:r>
        <w:rPr>
          <w:rFonts w:hint="eastAsia" w:ascii="宋体" w:hAnsi="宋体" w:eastAsia="宋体" w:cs="宋体"/>
          <w:sz w:val="27"/>
          <w:szCs w:val="27"/>
        </w:rPr>
        <w:t>提供</w:t>
      </w:r>
      <w:r>
        <w:rPr>
          <w:rFonts w:hint="eastAsia" w:ascii="仿宋_GB2312" w:eastAsia="仿宋_GB2312" w:cs="仿宋_GB2312"/>
          <w:sz w:val="30"/>
          <w:szCs w:val="30"/>
        </w:rPr>
        <w:t>）</w:t>
      </w:r>
    </w:p>
    <w:p w14:paraId="3F6F2374">
      <w:pPr>
        <w:pStyle w:val="9"/>
        <w:keepNext w:val="0"/>
        <w:keepLines w:val="0"/>
        <w:widowControl/>
        <w:suppressLineNumbers w:val="0"/>
        <w:spacing w:line="420" w:lineRule="atLeast"/>
        <w:ind w:left="240" w:firstLine="0"/>
      </w:pPr>
      <w:r>
        <w:rPr>
          <w:rFonts w:hint="eastAsia" w:ascii="仿宋_GB2312" w:eastAsia="仿宋_GB2312" w:cs="仿宋_GB2312"/>
          <w:sz w:val="30"/>
          <w:szCs w:val="30"/>
        </w:rPr>
        <w:t>（二）档案管理（档案馆</w:t>
      </w:r>
      <w:r>
        <w:rPr>
          <w:rFonts w:hint="eastAsia" w:ascii="宋体" w:hAnsi="宋体" w:eastAsia="宋体" w:cs="宋体"/>
          <w:sz w:val="27"/>
          <w:szCs w:val="27"/>
        </w:rPr>
        <w:t>提供</w:t>
      </w:r>
      <w:r>
        <w:rPr>
          <w:rFonts w:hint="eastAsia" w:ascii="仿宋_GB2312" w:eastAsia="仿宋_GB2312" w:cs="仿宋_GB2312"/>
          <w:sz w:val="30"/>
          <w:szCs w:val="30"/>
        </w:rPr>
        <w:t>）</w:t>
      </w:r>
    </w:p>
    <w:p w14:paraId="14143B14">
      <w:pPr>
        <w:pStyle w:val="9"/>
        <w:keepNext w:val="0"/>
        <w:keepLines w:val="0"/>
        <w:widowControl/>
        <w:suppressLineNumbers w:val="0"/>
        <w:spacing w:line="420" w:lineRule="atLeast"/>
        <w:ind w:left="0" w:firstLine="0"/>
      </w:pPr>
      <w:r>
        <w:rPr>
          <w:rFonts w:hint="eastAsia" w:ascii="仿宋_GB2312" w:eastAsia="仿宋_GB2312" w:cs="仿宋_GB2312"/>
          <w:sz w:val="30"/>
          <w:szCs w:val="30"/>
        </w:rPr>
        <w:t>四、校园网络建设（网络信息中心</w:t>
      </w:r>
      <w:r>
        <w:rPr>
          <w:rFonts w:hint="eastAsia" w:ascii="宋体" w:hAnsi="宋体" w:eastAsia="宋体" w:cs="宋体"/>
          <w:sz w:val="27"/>
          <w:szCs w:val="27"/>
        </w:rPr>
        <w:t>提供</w:t>
      </w:r>
      <w:r>
        <w:rPr>
          <w:rFonts w:hint="eastAsia" w:ascii="仿宋_GB2312" w:eastAsia="仿宋_GB2312" w:cs="仿宋_GB2312"/>
          <w:sz w:val="30"/>
          <w:szCs w:val="30"/>
        </w:rPr>
        <w:t>）</w:t>
      </w:r>
    </w:p>
    <w:p w14:paraId="006AB1E5">
      <w:pPr>
        <w:pStyle w:val="9"/>
        <w:keepNext w:val="0"/>
        <w:keepLines w:val="0"/>
        <w:widowControl/>
        <w:suppressLineNumbers w:val="0"/>
        <w:spacing w:line="420" w:lineRule="atLeast"/>
      </w:pPr>
      <w:r>
        <w:rPr>
          <w:rFonts w:hint="eastAsia" w:ascii="仿宋_GB2312" w:eastAsia="仿宋_GB2312" w:cs="仿宋_GB2312"/>
          <w:sz w:val="30"/>
          <w:szCs w:val="30"/>
        </w:rPr>
        <w:t>五、教育经费（财务处</w:t>
      </w:r>
      <w:r>
        <w:rPr>
          <w:rFonts w:hint="eastAsia" w:ascii="宋体" w:hAnsi="宋体" w:eastAsia="宋体" w:cs="宋体"/>
          <w:sz w:val="27"/>
          <w:szCs w:val="27"/>
        </w:rPr>
        <w:t>提供</w:t>
      </w:r>
      <w:r>
        <w:rPr>
          <w:rFonts w:hint="eastAsia" w:ascii="仿宋_GB2312" w:eastAsia="仿宋_GB2312" w:cs="仿宋_GB2312"/>
          <w:sz w:val="30"/>
          <w:szCs w:val="30"/>
        </w:rPr>
        <w:t>）</w:t>
      </w:r>
    </w:p>
    <w:p w14:paraId="5ED8F1BC">
      <w:pPr>
        <w:pStyle w:val="9"/>
        <w:keepNext w:val="0"/>
        <w:keepLines w:val="0"/>
        <w:widowControl/>
        <w:suppressLineNumbers w:val="0"/>
        <w:spacing w:line="420" w:lineRule="atLeast"/>
      </w:pPr>
      <w:r>
        <w:rPr>
          <w:rFonts w:hint="eastAsia" w:ascii="仿宋_GB2312" w:eastAsia="仿宋_GB2312" w:cs="仿宋_GB2312"/>
          <w:sz w:val="30"/>
          <w:szCs w:val="30"/>
        </w:rPr>
        <w:t>六、后勤服务（后勤管理处</w:t>
      </w:r>
      <w:r>
        <w:rPr>
          <w:rFonts w:hint="eastAsia" w:ascii="宋体" w:hAnsi="宋体" w:eastAsia="宋体" w:cs="宋体"/>
          <w:sz w:val="27"/>
          <w:szCs w:val="27"/>
        </w:rPr>
        <w:t>提供</w:t>
      </w:r>
      <w:r>
        <w:rPr>
          <w:rFonts w:hint="eastAsia" w:ascii="仿宋_GB2312" w:eastAsia="仿宋_GB2312" w:cs="仿宋_GB2312"/>
          <w:sz w:val="30"/>
          <w:szCs w:val="30"/>
        </w:rPr>
        <w:t>）</w:t>
      </w:r>
    </w:p>
    <w:p w14:paraId="6D617331">
      <w:pPr>
        <w:pStyle w:val="9"/>
        <w:keepNext w:val="0"/>
        <w:keepLines w:val="0"/>
        <w:widowControl/>
        <w:suppressLineNumbers w:val="0"/>
        <w:spacing w:line="420" w:lineRule="atLeast"/>
      </w:pPr>
      <w:r>
        <w:rPr>
          <w:rFonts w:hint="eastAsia" w:ascii="宋体" w:hAnsi="宋体" w:eastAsia="宋体" w:cs="宋体"/>
          <w:sz w:val="30"/>
          <w:szCs w:val="30"/>
        </w:rPr>
        <w:t>七、资产经营公</w:t>
      </w:r>
      <w:r>
        <w:rPr>
          <w:rFonts w:hint="eastAsia" w:ascii="仿宋_GB2312" w:eastAsia="仿宋_GB2312" w:cs="仿宋_GB2312"/>
          <w:sz w:val="30"/>
          <w:szCs w:val="30"/>
        </w:rPr>
        <w:t>司（奥都资产经营公司</w:t>
      </w:r>
      <w:r>
        <w:rPr>
          <w:rFonts w:hint="eastAsia" w:ascii="宋体" w:hAnsi="宋体" w:eastAsia="宋体" w:cs="宋体"/>
          <w:sz w:val="27"/>
          <w:szCs w:val="27"/>
        </w:rPr>
        <w:t>提供</w:t>
      </w:r>
      <w:r>
        <w:rPr>
          <w:rFonts w:hint="eastAsia" w:ascii="仿宋_GB2312" w:eastAsia="仿宋_GB2312" w:cs="仿宋_GB2312"/>
          <w:sz w:val="30"/>
          <w:szCs w:val="30"/>
        </w:rPr>
        <w:t>）</w:t>
      </w:r>
    </w:p>
    <w:p w14:paraId="380FD3BA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</w:pPr>
      <w:r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教职员工</w:t>
      </w:r>
    </w:p>
    <w:p w14:paraId="7B9ECDC9">
      <w:pPr>
        <w:pStyle w:val="9"/>
        <w:keepNext w:val="0"/>
        <w:keepLines w:val="0"/>
        <w:widowControl/>
        <w:suppressLineNumbers w:val="0"/>
        <w:spacing w:line="420" w:lineRule="atLeast"/>
        <w:ind w:left="0" w:firstLine="0"/>
      </w:pPr>
      <w:r>
        <w:rPr>
          <w:rFonts w:hint="eastAsia" w:ascii="仿宋_GB2312" w:eastAsia="仿宋_GB2312" w:cs="仿宋_GB2312"/>
          <w:sz w:val="30"/>
          <w:szCs w:val="30"/>
        </w:rPr>
        <w:t>一、教职工来源与构成（人事处</w:t>
      </w:r>
      <w:r>
        <w:rPr>
          <w:rFonts w:hint="eastAsia" w:ascii="宋体" w:hAnsi="宋体" w:eastAsia="宋体" w:cs="宋体"/>
          <w:sz w:val="27"/>
          <w:szCs w:val="27"/>
        </w:rPr>
        <w:t>提供</w:t>
      </w:r>
      <w:r>
        <w:rPr>
          <w:rFonts w:hint="eastAsia" w:ascii="仿宋_GB2312" w:eastAsia="仿宋_GB2312" w:cs="仿宋_GB2312"/>
          <w:sz w:val="30"/>
          <w:szCs w:val="30"/>
        </w:rPr>
        <w:t>）</w:t>
      </w:r>
    </w:p>
    <w:p w14:paraId="73B9D05C">
      <w:pPr>
        <w:pStyle w:val="9"/>
        <w:keepNext w:val="0"/>
        <w:keepLines w:val="0"/>
        <w:widowControl/>
        <w:suppressLineNumbers w:val="0"/>
        <w:spacing w:line="420" w:lineRule="atLeast"/>
        <w:ind w:left="0" w:firstLine="570"/>
      </w:pPr>
      <w:r>
        <w:rPr>
          <w:rFonts w:hint="eastAsia" w:ascii="仿宋_GB2312" w:eastAsia="仿宋_GB2312" w:cs="仿宋_GB2312"/>
          <w:sz w:val="30"/>
          <w:szCs w:val="30"/>
        </w:rPr>
        <w:t>（一）教职工来源</w:t>
      </w:r>
    </w:p>
    <w:p w14:paraId="3E4665E0">
      <w:pPr>
        <w:pStyle w:val="9"/>
        <w:keepNext w:val="0"/>
        <w:keepLines w:val="0"/>
        <w:widowControl/>
        <w:suppressLineNumbers w:val="0"/>
        <w:spacing w:line="420" w:lineRule="atLeast"/>
        <w:ind w:left="0" w:firstLine="570"/>
      </w:pPr>
      <w:r>
        <w:rPr>
          <w:rFonts w:hint="eastAsia" w:ascii="仿宋_GB2312" w:eastAsia="仿宋_GB2312" w:cs="仿宋_GB2312"/>
          <w:sz w:val="30"/>
          <w:szCs w:val="30"/>
        </w:rPr>
        <w:t>（二）教职工构成</w:t>
      </w:r>
    </w:p>
    <w:p w14:paraId="3B91F46F">
      <w:pPr>
        <w:pStyle w:val="9"/>
        <w:keepNext w:val="0"/>
        <w:keepLines w:val="0"/>
        <w:widowControl/>
        <w:suppressLineNumbers w:val="0"/>
        <w:spacing w:line="420" w:lineRule="atLeast"/>
        <w:ind w:left="0" w:firstLine="0"/>
      </w:pPr>
      <w:r>
        <w:rPr>
          <w:rFonts w:hint="eastAsia" w:ascii="仿宋_GB2312" w:eastAsia="仿宋_GB2312" w:cs="仿宋_GB2312"/>
          <w:sz w:val="30"/>
          <w:szCs w:val="30"/>
        </w:rPr>
        <w:t>二、教职工队伍建设</w:t>
      </w:r>
    </w:p>
    <w:p w14:paraId="03782FD2">
      <w:pPr>
        <w:pStyle w:val="9"/>
        <w:keepNext w:val="0"/>
        <w:keepLines w:val="0"/>
        <w:widowControl/>
        <w:suppressLineNumbers w:val="0"/>
        <w:spacing w:line="420" w:lineRule="atLeast"/>
      </w:pPr>
      <w:r>
        <w:rPr>
          <w:rFonts w:hint="eastAsia" w:ascii="仿宋_GB2312" w:eastAsia="仿宋_GB2312" w:cs="仿宋_GB2312"/>
          <w:sz w:val="30"/>
          <w:szCs w:val="30"/>
        </w:rPr>
        <w:t>（一）人事管理制度建设</w:t>
      </w:r>
    </w:p>
    <w:p w14:paraId="7A28B662">
      <w:pPr>
        <w:pStyle w:val="9"/>
        <w:keepNext w:val="0"/>
        <w:keepLines w:val="0"/>
        <w:widowControl/>
        <w:suppressLineNumbers w:val="0"/>
        <w:spacing w:line="420" w:lineRule="atLeast"/>
      </w:pPr>
      <w:r>
        <w:rPr>
          <w:rFonts w:hint="eastAsia" w:ascii="仿宋_GB2312" w:eastAsia="仿宋_GB2312" w:cs="仿宋_GB2312"/>
          <w:sz w:val="30"/>
          <w:szCs w:val="30"/>
        </w:rPr>
        <w:t>（二）青年教师培训</w:t>
      </w:r>
    </w:p>
    <w:p w14:paraId="64F83F78">
      <w:pPr>
        <w:pStyle w:val="9"/>
        <w:keepNext w:val="0"/>
        <w:keepLines w:val="0"/>
        <w:widowControl/>
        <w:suppressLineNumbers w:val="0"/>
        <w:spacing w:line="420" w:lineRule="atLeast"/>
      </w:pPr>
      <w:r>
        <w:rPr>
          <w:rFonts w:hint="eastAsia" w:ascii="仿宋_GB2312" w:eastAsia="仿宋_GB2312" w:cs="仿宋_GB2312"/>
          <w:sz w:val="30"/>
          <w:szCs w:val="30"/>
        </w:rPr>
        <w:t>（三）学校人才培养工程</w:t>
      </w:r>
    </w:p>
    <w:p w14:paraId="2722123A">
      <w:pPr>
        <w:pStyle w:val="9"/>
        <w:keepNext w:val="0"/>
        <w:keepLines w:val="0"/>
        <w:widowControl/>
        <w:suppressLineNumbers w:val="0"/>
        <w:spacing w:line="420" w:lineRule="atLeast"/>
      </w:pPr>
      <w:r>
        <w:rPr>
          <w:rFonts w:hint="eastAsia" w:ascii="仿宋_GB2312" w:eastAsia="仿宋_GB2312" w:cs="仿宋_GB2312"/>
          <w:sz w:val="30"/>
          <w:szCs w:val="30"/>
        </w:rPr>
        <w:t>（四）专业技术职务评审和聘任</w:t>
      </w:r>
    </w:p>
    <w:p w14:paraId="6A7E652F">
      <w:pPr>
        <w:pStyle w:val="9"/>
        <w:keepNext w:val="0"/>
        <w:keepLines w:val="0"/>
        <w:widowControl/>
        <w:suppressLineNumbers w:val="0"/>
        <w:spacing w:line="420" w:lineRule="atLeast"/>
      </w:pPr>
      <w:r>
        <w:rPr>
          <w:rFonts w:hint="eastAsia" w:ascii="仿宋_GB2312" w:eastAsia="仿宋_GB2312" w:cs="仿宋_GB2312"/>
          <w:sz w:val="30"/>
          <w:szCs w:val="30"/>
        </w:rPr>
        <w:t>（五）正高级专业技术人员统计</w:t>
      </w:r>
    </w:p>
    <w:p w14:paraId="1A30F8DC">
      <w:pPr>
        <w:pStyle w:val="9"/>
        <w:keepNext w:val="0"/>
        <w:keepLines w:val="0"/>
        <w:widowControl/>
        <w:suppressLineNumbers w:val="0"/>
        <w:spacing w:line="420" w:lineRule="atLeast"/>
      </w:pPr>
      <w:r>
        <w:rPr>
          <w:rFonts w:hint="eastAsia" w:ascii="仿宋_GB2312" w:eastAsia="仿宋_GB2312" w:cs="仿宋_GB2312"/>
          <w:sz w:val="30"/>
          <w:szCs w:val="30"/>
        </w:rPr>
        <w:t>（六）教职工受校级以上表彰奖励情况（人事处、教务处、工会、各学院等</w:t>
      </w:r>
      <w:r>
        <w:rPr>
          <w:rFonts w:hint="eastAsia" w:ascii="宋体" w:hAnsi="宋体" w:eastAsia="宋体" w:cs="宋体"/>
          <w:sz w:val="27"/>
          <w:szCs w:val="27"/>
        </w:rPr>
        <w:t>提供</w:t>
      </w:r>
      <w:r>
        <w:rPr>
          <w:rFonts w:hint="eastAsia" w:ascii="仿宋_GB2312" w:eastAsia="仿宋_GB2312" w:cs="仿宋_GB2312"/>
          <w:sz w:val="30"/>
          <w:szCs w:val="30"/>
        </w:rPr>
        <w:t>）</w:t>
      </w:r>
    </w:p>
    <w:p w14:paraId="455E423A">
      <w:pPr>
        <w:pStyle w:val="9"/>
        <w:keepNext w:val="0"/>
        <w:keepLines w:val="0"/>
        <w:widowControl/>
        <w:suppressLineNumbers w:val="0"/>
        <w:spacing w:line="420" w:lineRule="atLeast"/>
      </w:pPr>
      <w:r>
        <w:rPr>
          <w:rFonts w:hint="eastAsia" w:ascii="仿宋_GB2312" w:eastAsia="仿宋_GB2312" w:cs="仿宋_GB2312"/>
          <w:sz w:val="30"/>
          <w:szCs w:val="30"/>
        </w:rPr>
        <w:t>（七）教师参政议政情况（统战部</w:t>
      </w:r>
      <w:r>
        <w:rPr>
          <w:rFonts w:hint="eastAsia" w:ascii="宋体" w:hAnsi="宋体" w:eastAsia="宋体" w:cs="宋体"/>
          <w:sz w:val="27"/>
          <w:szCs w:val="27"/>
        </w:rPr>
        <w:t>提供</w:t>
      </w:r>
      <w:r>
        <w:rPr>
          <w:rFonts w:hint="eastAsia" w:ascii="仿宋_GB2312" w:eastAsia="仿宋_GB2312" w:cs="仿宋_GB2312"/>
          <w:sz w:val="30"/>
          <w:szCs w:val="30"/>
        </w:rPr>
        <w:t>）</w:t>
      </w:r>
    </w:p>
    <w:p w14:paraId="4161087D">
      <w:pPr>
        <w:pStyle w:val="9"/>
        <w:keepNext w:val="0"/>
        <w:keepLines w:val="0"/>
        <w:widowControl/>
        <w:suppressLineNumbers w:val="0"/>
        <w:spacing w:line="420" w:lineRule="atLeast"/>
      </w:pPr>
      <w:r>
        <w:rPr>
          <w:rFonts w:hint="eastAsia" w:ascii="仿宋_GB2312" w:eastAsia="仿宋_GB2312" w:cs="仿宋_GB2312"/>
          <w:sz w:val="30"/>
          <w:szCs w:val="30"/>
        </w:rPr>
        <w:t>（八）教职工经济待遇（人事处</w:t>
      </w:r>
      <w:r>
        <w:rPr>
          <w:rFonts w:hint="eastAsia" w:ascii="宋体" w:hAnsi="宋体" w:eastAsia="宋体" w:cs="宋体"/>
          <w:sz w:val="27"/>
          <w:szCs w:val="27"/>
        </w:rPr>
        <w:t>提供</w:t>
      </w:r>
      <w:r>
        <w:rPr>
          <w:rFonts w:hint="eastAsia" w:ascii="仿宋_GB2312" w:eastAsia="仿宋_GB2312" w:cs="仿宋_GB2312"/>
          <w:sz w:val="30"/>
          <w:szCs w:val="30"/>
        </w:rPr>
        <w:t>）</w:t>
      </w:r>
    </w:p>
    <w:p w14:paraId="1203FE4A">
      <w:pPr>
        <w:pStyle w:val="9"/>
        <w:keepNext w:val="0"/>
        <w:keepLines w:val="0"/>
        <w:widowControl/>
        <w:suppressLineNumbers w:val="0"/>
        <w:spacing w:line="420" w:lineRule="atLeast"/>
      </w:pPr>
      <w:r>
        <w:rPr>
          <w:rFonts w:hint="eastAsia" w:ascii="仿宋_GB2312" w:eastAsia="仿宋_GB2312" w:cs="仿宋_GB2312"/>
          <w:sz w:val="30"/>
          <w:szCs w:val="30"/>
        </w:rPr>
        <w:t>（九）工资</w:t>
      </w:r>
    </w:p>
    <w:p w14:paraId="1B058FC1">
      <w:pPr>
        <w:pStyle w:val="9"/>
        <w:keepNext w:val="0"/>
        <w:keepLines w:val="0"/>
        <w:widowControl/>
        <w:suppressLineNumbers w:val="0"/>
        <w:spacing w:line="420" w:lineRule="atLeast"/>
      </w:pPr>
      <w:r>
        <w:rPr>
          <w:rFonts w:hint="eastAsia" w:ascii="仿宋_GB2312" w:eastAsia="仿宋_GB2312" w:cs="仿宋_GB2312"/>
          <w:sz w:val="30"/>
          <w:szCs w:val="30"/>
        </w:rPr>
        <w:t>（十）教职工保险</w:t>
      </w:r>
    </w:p>
    <w:p w14:paraId="688F5F1A">
      <w:pPr>
        <w:pStyle w:val="9"/>
        <w:keepNext w:val="0"/>
        <w:keepLines w:val="0"/>
        <w:widowControl/>
        <w:suppressLineNumbers w:val="0"/>
        <w:spacing w:line="420" w:lineRule="atLeast"/>
      </w:pPr>
      <w:r>
        <w:rPr>
          <w:rFonts w:hint="eastAsia" w:ascii="仿宋_GB2312" w:eastAsia="仿宋_GB2312" w:cs="仿宋_GB2312"/>
          <w:sz w:val="30"/>
          <w:szCs w:val="30"/>
        </w:rPr>
        <w:t>三、离退休教职工工作（离退休教职工工作处</w:t>
      </w:r>
      <w:r>
        <w:rPr>
          <w:rFonts w:hint="eastAsia" w:ascii="宋体" w:hAnsi="宋体" w:eastAsia="宋体" w:cs="宋体"/>
          <w:sz w:val="27"/>
          <w:szCs w:val="27"/>
        </w:rPr>
        <w:t>提供</w:t>
      </w:r>
      <w:r>
        <w:rPr>
          <w:rFonts w:hint="eastAsia" w:ascii="仿宋_GB2312" w:eastAsia="仿宋_GB2312" w:cs="仿宋_GB2312"/>
          <w:sz w:val="30"/>
          <w:szCs w:val="30"/>
        </w:rPr>
        <w:t>）</w:t>
      </w:r>
    </w:p>
    <w:p w14:paraId="1D1D2AAA">
      <w:pPr>
        <w:pStyle w:val="9"/>
        <w:keepNext w:val="0"/>
        <w:keepLines w:val="0"/>
        <w:widowControl/>
        <w:suppressLineNumbers w:val="0"/>
        <w:spacing w:line="420" w:lineRule="atLeast"/>
      </w:pPr>
      <w:r>
        <w:rPr>
          <w:rFonts w:hint="eastAsia" w:ascii="仿宋_GB2312" w:eastAsia="仿宋_GB2312" w:cs="仿宋_GB2312"/>
          <w:sz w:val="30"/>
          <w:szCs w:val="30"/>
        </w:rPr>
        <w:t>（一）党建工作</w:t>
      </w:r>
    </w:p>
    <w:p w14:paraId="7A071C64">
      <w:pPr>
        <w:pStyle w:val="9"/>
        <w:keepNext w:val="0"/>
        <w:keepLines w:val="0"/>
        <w:widowControl/>
        <w:suppressLineNumbers w:val="0"/>
        <w:spacing w:line="420" w:lineRule="atLeast"/>
      </w:pPr>
      <w:r>
        <w:rPr>
          <w:rFonts w:hint="eastAsia" w:ascii="仿宋_GB2312" w:eastAsia="仿宋_GB2312" w:cs="仿宋_GB2312"/>
          <w:sz w:val="30"/>
          <w:szCs w:val="30"/>
        </w:rPr>
        <w:t>（二）落实各种待遇</w:t>
      </w:r>
    </w:p>
    <w:p w14:paraId="222436E6">
      <w:pPr>
        <w:pStyle w:val="9"/>
        <w:keepNext w:val="0"/>
        <w:keepLines w:val="0"/>
        <w:widowControl/>
        <w:suppressLineNumbers w:val="0"/>
        <w:spacing w:line="420" w:lineRule="atLeast"/>
      </w:pPr>
      <w:r>
        <w:rPr>
          <w:rFonts w:hint="eastAsia" w:ascii="仿宋_GB2312" w:eastAsia="仿宋_GB2312" w:cs="仿宋_GB2312"/>
          <w:sz w:val="30"/>
          <w:szCs w:val="30"/>
        </w:rPr>
        <w:t>（三）发挥离退休教职工作用</w:t>
      </w:r>
    </w:p>
    <w:p w14:paraId="6DD1B100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/>
          <w:lang w:val="en-US"/>
        </w:rPr>
      </w:pPr>
      <w:r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学生</w:t>
      </w:r>
      <w:bookmarkStart w:id="0" w:name="_GoBack"/>
      <w:bookmarkEnd w:id="0"/>
    </w:p>
    <w:p w14:paraId="30531435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一、学生招生与生源</w:t>
      </w:r>
    </w:p>
    <w:p w14:paraId="7B8B82EC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0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（一）普通本科、专科学生（招生办就业处</w:t>
      </w:r>
      <w:r>
        <w:rPr>
          <w:rFonts w:hint="eastAsia" w:ascii="宋体" w:hAnsi="宋体" w:eastAsia="宋体" w:cs="宋体"/>
          <w:b w:val="0"/>
          <w:bCs w:val="0"/>
          <w:kern w:val="0"/>
          <w:sz w:val="27"/>
          <w:szCs w:val="27"/>
          <w:lang w:val="en-US" w:eastAsia="zh-CN" w:bidi="ar"/>
        </w:rPr>
        <w:t>提供</w:t>
      </w: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）</w:t>
      </w:r>
    </w:p>
    <w:p w14:paraId="743E9AE9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0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（二）成人本科学生、专科分专业学生（学生处、继续教育学院</w:t>
      </w:r>
      <w:r>
        <w:rPr>
          <w:rFonts w:hint="eastAsia" w:ascii="宋体" w:hAnsi="宋体" w:eastAsia="宋体" w:cs="宋体"/>
          <w:b w:val="0"/>
          <w:bCs w:val="0"/>
          <w:kern w:val="0"/>
          <w:sz w:val="27"/>
          <w:szCs w:val="27"/>
          <w:lang w:val="en-US" w:eastAsia="zh-CN" w:bidi="ar"/>
        </w:rPr>
        <w:t>提供</w:t>
      </w: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）</w:t>
      </w:r>
    </w:p>
    <w:p w14:paraId="7B2ADF52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0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（三）攻读博士、硕士学位研究生（研究生院</w:t>
      </w:r>
      <w:r>
        <w:rPr>
          <w:rFonts w:hint="eastAsia" w:ascii="宋体" w:hAnsi="宋体" w:eastAsia="宋体" w:cs="宋体"/>
          <w:b w:val="0"/>
          <w:bCs w:val="0"/>
          <w:kern w:val="0"/>
          <w:sz w:val="27"/>
          <w:szCs w:val="27"/>
          <w:lang w:val="en-US" w:eastAsia="zh-CN" w:bidi="ar"/>
        </w:rPr>
        <w:t>提供</w:t>
      </w: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）</w:t>
      </w:r>
    </w:p>
    <w:p w14:paraId="2D29FE29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0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（四）留学生（国际教育学院</w:t>
      </w:r>
      <w:r>
        <w:rPr>
          <w:rFonts w:hint="eastAsia" w:ascii="宋体" w:hAnsi="宋体" w:eastAsia="宋体" w:cs="宋体"/>
          <w:b w:val="0"/>
          <w:bCs w:val="0"/>
          <w:kern w:val="0"/>
          <w:sz w:val="27"/>
          <w:szCs w:val="27"/>
          <w:lang w:val="en-US" w:eastAsia="zh-CN" w:bidi="ar"/>
        </w:rPr>
        <w:t>提供</w:t>
      </w: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）</w:t>
      </w:r>
    </w:p>
    <w:p w14:paraId="57991C53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二、学生管理（学工处</w:t>
      </w:r>
      <w:r>
        <w:rPr>
          <w:rFonts w:hint="eastAsia" w:ascii="宋体" w:hAnsi="宋体" w:eastAsia="宋体" w:cs="宋体"/>
          <w:b w:val="0"/>
          <w:bCs w:val="0"/>
          <w:kern w:val="0"/>
          <w:sz w:val="27"/>
          <w:szCs w:val="27"/>
          <w:lang w:val="en-US" w:eastAsia="zh-CN" w:bidi="ar"/>
        </w:rPr>
        <w:t>提供</w:t>
      </w: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）</w:t>
      </w:r>
    </w:p>
    <w:p w14:paraId="14308F24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0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（一）辅导员队伍建设</w:t>
      </w:r>
    </w:p>
    <w:p w14:paraId="7780A10F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0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（二）基础文明建设</w:t>
      </w:r>
    </w:p>
    <w:p w14:paraId="156ACE35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0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（三）学生资助工作</w:t>
      </w:r>
    </w:p>
    <w:p w14:paraId="741DFCDE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0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（四）学生表彰奖励（学工处 、各学院</w:t>
      </w:r>
      <w:r>
        <w:rPr>
          <w:rFonts w:hint="eastAsia" w:ascii="宋体" w:hAnsi="宋体" w:eastAsia="宋体" w:cs="宋体"/>
          <w:b w:val="0"/>
          <w:bCs w:val="0"/>
          <w:kern w:val="0"/>
          <w:sz w:val="27"/>
          <w:szCs w:val="27"/>
          <w:lang w:val="en-US" w:eastAsia="zh-CN" w:bidi="ar"/>
        </w:rPr>
        <w:t>提供</w:t>
      </w: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 xml:space="preserve"> ）</w:t>
      </w:r>
    </w:p>
    <w:p w14:paraId="5FD32E79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三、学生组织（团委</w:t>
      </w:r>
      <w:r>
        <w:rPr>
          <w:rFonts w:hint="eastAsia" w:ascii="宋体" w:hAnsi="宋体" w:eastAsia="宋体" w:cs="宋体"/>
          <w:b w:val="0"/>
          <w:bCs w:val="0"/>
          <w:kern w:val="0"/>
          <w:sz w:val="27"/>
          <w:szCs w:val="27"/>
          <w:lang w:val="en-US" w:eastAsia="zh-CN" w:bidi="ar"/>
        </w:rPr>
        <w:t>提供</w:t>
      </w: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）</w:t>
      </w:r>
    </w:p>
    <w:p w14:paraId="2C3A90FE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0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（一）普通本科学生组织</w:t>
      </w:r>
    </w:p>
    <w:p w14:paraId="39394247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0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（二）研究生会</w:t>
      </w:r>
    </w:p>
    <w:p w14:paraId="28D34571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0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（三）学生社团组织</w:t>
      </w:r>
    </w:p>
    <w:p w14:paraId="2AC3357C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四、学生就业指导工作（招生就业处</w:t>
      </w:r>
      <w:r>
        <w:rPr>
          <w:rFonts w:hint="eastAsia" w:ascii="宋体" w:hAnsi="宋体" w:eastAsia="宋体" w:cs="宋体"/>
          <w:b w:val="0"/>
          <w:bCs w:val="0"/>
          <w:kern w:val="0"/>
          <w:sz w:val="27"/>
          <w:szCs w:val="27"/>
          <w:lang w:val="en-US" w:eastAsia="zh-CN" w:bidi="ar"/>
        </w:rPr>
        <w:t>提供</w:t>
      </w: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）</w:t>
      </w:r>
    </w:p>
    <w:p w14:paraId="6A9D39AC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</w:pPr>
      <w:r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对外交流与合作办学</w:t>
      </w:r>
    </w:p>
    <w:p w14:paraId="01835EC9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一、国内交流、访问（国际交流处</w:t>
      </w:r>
      <w:r>
        <w:rPr>
          <w:rFonts w:hint="eastAsia" w:ascii="宋体" w:hAnsi="宋体" w:eastAsia="宋体" w:cs="宋体"/>
          <w:b w:val="0"/>
          <w:bCs w:val="0"/>
          <w:kern w:val="0"/>
          <w:sz w:val="27"/>
          <w:szCs w:val="27"/>
          <w:lang w:val="en-US" w:eastAsia="zh-CN" w:bidi="ar"/>
        </w:rPr>
        <w:t>提供</w:t>
      </w: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）</w:t>
      </w:r>
    </w:p>
    <w:p w14:paraId="30D0342B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二、国内合作办学（国内合作办</w:t>
      </w:r>
      <w:r>
        <w:rPr>
          <w:rFonts w:hint="eastAsia" w:ascii="宋体" w:hAnsi="宋体" w:eastAsia="宋体" w:cs="宋体"/>
          <w:b w:val="0"/>
          <w:bCs w:val="0"/>
          <w:kern w:val="0"/>
          <w:sz w:val="27"/>
          <w:szCs w:val="27"/>
          <w:lang w:val="en-US" w:eastAsia="zh-CN" w:bidi="ar"/>
        </w:rPr>
        <w:t>提供</w:t>
      </w: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）</w:t>
      </w:r>
    </w:p>
    <w:p w14:paraId="4EC2E847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三、内蒙古大学教育发展基金会（基金会</w:t>
      </w:r>
      <w:r>
        <w:rPr>
          <w:rFonts w:hint="eastAsia" w:ascii="宋体" w:hAnsi="宋体" w:eastAsia="宋体" w:cs="宋体"/>
          <w:b w:val="0"/>
          <w:bCs w:val="0"/>
          <w:kern w:val="0"/>
          <w:sz w:val="27"/>
          <w:szCs w:val="27"/>
          <w:lang w:val="en-US" w:eastAsia="zh-CN" w:bidi="ar"/>
        </w:rPr>
        <w:t>提供</w:t>
      </w: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）</w:t>
      </w:r>
    </w:p>
    <w:p w14:paraId="6D5B9118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21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（一）组织机构</w:t>
      </w:r>
    </w:p>
    <w:p w14:paraId="694E4374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21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（二）2025年度主要完成的工作</w:t>
      </w:r>
    </w:p>
    <w:p w14:paraId="27EF2038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四、内蒙古大学校友会（国内合作办校友会</w:t>
      </w:r>
      <w:r>
        <w:rPr>
          <w:rFonts w:hint="eastAsia" w:ascii="宋体" w:hAnsi="宋体" w:eastAsia="宋体" w:cs="宋体"/>
          <w:b w:val="0"/>
          <w:bCs w:val="0"/>
          <w:kern w:val="0"/>
          <w:sz w:val="27"/>
          <w:szCs w:val="27"/>
          <w:lang w:val="en-US" w:eastAsia="zh-CN" w:bidi="ar"/>
        </w:rPr>
        <w:t>提供</w:t>
      </w: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）</w:t>
      </w:r>
    </w:p>
    <w:p w14:paraId="60131D29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21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（一）组织机构</w:t>
      </w:r>
    </w:p>
    <w:p w14:paraId="62113141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21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（二）2025年度主要完成的工作</w:t>
      </w:r>
    </w:p>
    <w:p w14:paraId="291F1798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21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（三）校友会建设情况</w:t>
      </w:r>
    </w:p>
    <w:p w14:paraId="24003F6D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left"/>
      </w:pPr>
      <w:r>
        <w:rPr>
          <w:rFonts w:hint="eastAsia" w:ascii="黑体" w:hAnsi="宋体" w:eastAsia="黑体" w:cs="黑体"/>
          <w:b/>
          <w:bCs/>
          <w:kern w:val="0"/>
          <w:sz w:val="28"/>
          <w:szCs w:val="28"/>
          <w:lang w:val="en-US" w:eastAsia="zh-CN" w:bidi="ar"/>
        </w:rPr>
        <w:t xml:space="preserve"> </w:t>
      </w:r>
    </w:p>
    <w:p w14:paraId="7571A278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left"/>
      </w:pPr>
      <w:r>
        <w:rPr>
          <w:rStyle w:val="12"/>
          <w:rFonts w:hint="eastAsia" w:ascii="黑体" w:hAnsi="宋体" w:eastAsia="黑体" w:cs="黑体"/>
          <w:b w:val="0"/>
          <w:bCs w:val="0"/>
          <w:kern w:val="0"/>
          <w:sz w:val="36"/>
          <w:szCs w:val="36"/>
          <w:lang w:val="en-US" w:eastAsia="zh-CN" w:bidi="ar"/>
        </w:rPr>
        <w:t>附件</w:t>
      </w:r>
    </w:p>
    <w:p w14:paraId="5A8B7164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center"/>
      </w:pPr>
      <w:r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学院简介模版</w:t>
      </w:r>
    </w:p>
    <w:p w14:paraId="2B5E5642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center"/>
      </w:pPr>
      <w:r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XX学院</w:t>
      </w:r>
    </w:p>
    <w:p w14:paraId="4BAA4B76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center"/>
      </w:pPr>
    </w:p>
    <w:p w14:paraId="192DCBD3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一、机构设置</w:t>
      </w:r>
    </w:p>
    <w:p w14:paraId="6C6A39A4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1.领导机构</w:t>
      </w:r>
    </w:p>
    <w:p w14:paraId="1047034A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（注：a.当年的院领导及机构设置情况;  b.学院本年度领导班子成员名单）</w:t>
      </w:r>
    </w:p>
    <w:p w14:paraId="31174B95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2.学院下设机构</w:t>
      </w:r>
    </w:p>
    <w:p w14:paraId="5BF815EF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学院内设行政机构（如：教学机构、教辅机构）</w:t>
      </w:r>
    </w:p>
    <w:p w14:paraId="3DCD8D89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二、党建工作</w:t>
      </w:r>
    </w:p>
    <w:p w14:paraId="216121AF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1.基层党建工作：党委（党总支）、支部</w:t>
      </w:r>
    </w:p>
    <w:p w14:paraId="6EED09F5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2.思想政治工作</w:t>
      </w:r>
    </w:p>
    <w:p w14:paraId="5B60CE8F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3.主题教育</w:t>
      </w:r>
    </w:p>
    <w:p w14:paraId="67C23A9B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4.党风廉政</w:t>
      </w:r>
    </w:p>
    <w:p w14:paraId="22C2670D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5.统战工作</w:t>
      </w:r>
    </w:p>
    <w:p w14:paraId="7430B3C1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6.共青团、工会工作</w:t>
      </w:r>
    </w:p>
    <w:p w14:paraId="4B30123F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（注：具体做了哪些工作？需要统计时列出表格）</w:t>
      </w:r>
    </w:p>
    <w:p w14:paraId="3E52B6B7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三、学科建设</w:t>
      </w:r>
    </w:p>
    <w:p w14:paraId="59F829AA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1.本科教学（专业建设、课程建设、教学研究工作和教学成果、教学管理，实习基地建设等）</w:t>
      </w:r>
    </w:p>
    <w:p w14:paraId="0F2231C1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2.研究生教学（研究生培养、学位授予、导师队伍等）</w:t>
      </w:r>
    </w:p>
    <w:p w14:paraId="4132BB88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四、科学研究</w:t>
      </w:r>
    </w:p>
    <w:p w14:paraId="652D15E0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1.科研平台</w:t>
      </w:r>
    </w:p>
    <w:p w14:paraId="703C1BC1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2.科研项目</w:t>
      </w:r>
    </w:p>
    <w:p w14:paraId="4618BCEA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3.科研成果及奖励</w:t>
      </w:r>
    </w:p>
    <w:p w14:paraId="35230333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4.学术交流</w:t>
      </w:r>
    </w:p>
    <w:p w14:paraId="258541F1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五、师资队伍</w:t>
      </w:r>
    </w:p>
    <w:p w14:paraId="7B624A1D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1.本年度新入职教职工及教职工情况（总数、行政人员、教学人员数）</w:t>
      </w:r>
    </w:p>
    <w:p w14:paraId="499EB6FD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2.本年度学院人员学历构成情况等（教授、副教授、民族、学历结构）</w:t>
      </w:r>
    </w:p>
    <w:p w14:paraId="0A78DDD3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3.人才培养（人才引育、青年教师培养，进修、访学等具体情况）</w:t>
      </w:r>
    </w:p>
    <w:p w14:paraId="1F773AD0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4.教职工表彰</w:t>
      </w:r>
    </w:p>
    <w:p w14:paraId="3AC1584B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六、学生管理</w:t>
      </w:r>
    </w:p>
    <w:p w14:paraId="6D38A13B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1.学生招生</w:t>
      </w:r>
    </w:p>
    <w:p w14:paraId="155C3F5B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2.学生管理</w:t>
      </w:r>
    </w:p>
    <w:p w14:paraId="283C7DF1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3.学生组织</w:t>
      </w:r>
    </w:p>
    <w:p w14:paraId="157B7362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4.学生就业指导工作</w:t>
      </w:r>
    </w:p>
    <w:p w14:paraId="52A7745E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5.学生表彰</w:t>
      </w:r>
    </w:p>
    <w:p w14:paraId="368DCFD4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七、对外交流</w:t>
      </w:r>
    </w:p>
    <w:p w14:paraId="209E113C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1.国内合作</w:t>
      </w:r>
    </w:p>
    <w:p w14:paraId="7648501A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2.国外合作</w:t>
      </w:r>
    </w:p>
    <w:p w14:paraId="4E6E8354"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0"/>
          <w:sz w:val="30"/>
          <w:szCs w:val="30"/>
          <w:lang w:val="en-US" w:eastAsia="zh-CN" w:bidi="ar"/>
        </w:rPr>
        <w:t>备注:其他特色条目按实际工作自定</w:t>
      </w:r>
    </w:p>
    <w:p w14:paraId="26DD75A8">
      <w:pPr>
        <w:rPr>
          <w:rFonts w:hint="eastAsia"/>
        </w:rPr>
      </w:pPr>
    </w:p>
    <w:sectPr>
      <w:pgSz w:w="11906" w:h="16838"/>
      <w:pgMar w:top="1440" w:right="1701" w:bottom="1134" w:left="170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幼线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Dialog">
    <w:altName w:val="Times New Roman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F262338"/>
    <w:rsid w:val="7E6948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spacing w:after="120"/>
    </w:pPr>
    <w:rPr>
      <w:szCs w:val="24"/>
    </w:rPr>
  </w:style>
  <w:style w:type="paragraph" w:styleId="6">
    <w:name w:val="Date"/>
    <w:basedOn w:val="1"/>
    <w:next w:val="1"/>
    <w:qFormat/>
    <w:uiPriority w:val="0"/>
    <w:pPr>
      <w:ind w:left="25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rFonts w:ascii="宋体" w:hAnsi="宋体" w:cs="宋体"/>
      <w:kern w:val="0"/>
      <w:sz w:val="24"/>
      <w:szCs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styleId="14">
    <w:name w:val="List Paragraph"/>
    <w:basedOn w:val="1"/>
    <w:qFormat/>
    <w:uiPriority w:val="0"/>
    <w:pPr>
      <w:ind w:firstLine="200" w:firstLineChars="200"/>
    </w:pPr>
    <w:rPr>
      <w:szCs w:val="24"/>
    </w:rPr>
  </w:style>
  <w:style w:type="character" w:customStyle="1" w:styleId="15">
    <w:name w:val="未处理的提及1"/>
    <w:basedOn w:val="11"/>
    <w:uiPriority w:val="0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DF59A3B2-260F-4EA4-A09C-3D4DEB24F3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China</Company>
  <Pages>9</Pages>
  <Words>2097</Words>
  <Characters>2138</Characters>
  <Lines>0</Lines>
  <Paragraphs>179</Paragraphs>
  <TotalTime>290</TotalTime>
  <ScaleCrop>false</ScaleCrop>
  <LinksUpToDate>false</LinksUpToDate>
  <CharactersWithSpaces>2423</CharactersWithSpaces>
  <Application>WPS Office_12.1.0.25222_F1E327BC-269C-435d-A152-05C5408002CA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2026-01-05T13:29:00Z</dcterms:created>
  <dc:creator>User</dc:creator>
  <cp:lastModifiedBy>珠儿</cp:lastModifiedBy>
  <cp:lastPrinted>2026-05-09T01:52:00Z</cp:lastPrinted>
  <dcterms:modified xsi:type="dcterms:W3CDTF">2026-05-11T02:47:30Z</dcterms:modified>
  <cp:revision>407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eyJoZGlkIjoiMjdmMzhhMWE2NTk1ZDVmNDJiMTIxMGM0NDg4ZmMwMWEiLCJ1c2VySWQiOiI4NTc0NzMzNjMifQ==</vt:lpwstr>
  </property>
  <property fmtid="{D5CDD505-2E9C-101B-9397-08002B2CF9AE}" pid="3" name="KSOProductBuildVer">
    <vt:lpwstr>2052-12.1.0.25222</vt:lpwstr>
  </property>
  <property fmtid="{D5CDD505-2E9C-101B-9397-08002B2CF9AE}" pid="4" name="ICV">
    <vt:lpwstr>2846F48AEA934D0CB452D17F5CA91093_13</vt:lpwstr>
  </property>
</Properties>
</file>